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70" w:rsidRDefault="00243900" w:rsidP="00243900">
      <w:pPr>
        <w:jc w:val="center"/>
        <w:rPr>
          <w:rFonts w:ascii="Times New Roman" w:hAnsi="Times New Roman" w:cs="Times New Roman"/>
          <w:sz w:val="28"/>
          <w:szCs w:val="28"/>
        </w:rPr>
      </w:pPr>
      <w:r w:rsidRPr="00243900">
        <w:rPr>
          <w:rFonts w:ascii="Times New Roman" w:hAnsi="Times New Roman" w:cs="Times New Roman"/>
          <w:sz w:val="28"/>
          <w:szCs w:val="28"/>
        </w:rPr>
        <w:t>Сводный отчет о проведении оценки регулирующего воздействия проекта нормативного правового акта</w:t>
      </w:r>
    </w:p>
    <w:p w:rsidR="00243900" w:rsidRDefault="00243900" w:rsidP="00243900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b/>
          <w:bCs/>
          <w:color w:val="020B22"/>
          <w:sz w:val="24"/>
          <w:szCs w:val="24"/>
          <w:lang w:eastAsia="ru-RU"/>
        </w:rPr>
      </w:pPr>
    </w:p>
    <w:p w:rsidR="00243900" w:rsidRPr="00243900" w:rsidRDefault="00243900" w:rsidP="0024390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Дата начала обсуждения: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  <w:r w:rsidR="00E8476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11</w:t>
      </w:r>
      <w:r w:rsidR="00762FD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E8476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202</w:t>
      </w:r>
      <w:r w:rsidR="00E8476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</w:t>
      </w:r>
    </w:p>
    <w:p w:rsidR="00243900" w:rsidRPr="00243900" w:rsidRDefault="00243900" w:rsidP="00243900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b/>
          <w:bCs/>
          <w:color w:val="020B22"/>
          <w:sz w:val="28"/>
          <w:szCs w:val="28"/>
          <w:lang w:eastAsia="ru-RU"/>
        </w:rPr>
        <w:t>Дата окончания обсуждения: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 </w:t>
      </w:r>
      <w:r w:rsidR="00E8476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25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января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2021</w:t>
      </w:r>
      <w:bookmarkStart w:id="0" w:name="_GoBack"/>
      <w:bookmarkEnd w:id="0"/>
    </w:p>
    <w:p w:rsidR="007F4752" w:rsidRDefault="007F4752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Проект постановления  Администрации </w:t>
      </w:r>
      <w:proofErr w:type="spellStart"/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Аксайского</w:t>
      </w:r>
      <w:proofErr w:type="spellEnd"/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района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«</w:t>
      </w:r>
      <w:r w:rsidR="00E8476A" w:rsidRPr="00E8476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Об утверждении состава комиссии и порядка создания и деятельности комиссии по оказанию адресной социальной помощи на основании социального контракта</w:t>
      </w:r>
      <w:r w:rsidRPr="007F475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»</w:t>
      </w:r>
    </w:p>
    <w:p w:rsidR="00243900" w:rsidRPr="00243900" w:rsidRDefault="00243900" w:rsidP="008F0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1. Степень регулирующего воздействия проекта нормативного правового акта.</w:t>
      </w:r>
    </w:p>
    <w:p w:rsidR="00243900" w:rsidRPr="00243900" w:rsidRDefault="00243900" w:rsidP="008F0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Степень регулирующего воздействия проекта нормативного правового акта - низкая. В связи с тем, что проект НПА не устанавливает ранее не предусмотренные обязанности и запреты и не способствует их установлению, а также положения проекта не приводят к возникновению ранее не предусмотренных расходов физических и юридических лиц. Проект НПА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физических и юридических лиц.</w:t>
      </w:r>
    </w:p>
    <w:p w:rsidR="00243900" w:rsidRPr="00243900" w:rsidRDefault="00243900" w:rsidP="008F0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проблемы.</w:t>
      </w:r>
    </w:p>
    <w:p w:rsidR="009673A3" w:rsidRDefault="009673A3" w:rsidP="008F0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proofErr w:type="gramStart"/>
      <w:r w:rsidRPr="009673A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Во исполнение Федерального закона от 17.07.1999 № 178-ФЗ «О государственной социальной помощи», Областного закона от 22.10.2004 № 174-ЗС «Об адресной социальной помощи в Ростовской области», постановлений Правительства Ростовской области от 05.07.2012 № 588 «О порядке оказания адресной социальной помощи в Ростовской области», от 04.07.2013 № 429 «Об оказании адресной социальной помощи на основании социального контракта»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proofErr w:type="gramEnd"/>
    </w:p>
    <w:p w:rsidR="00243900" w:rsidRPr="00243900" w:rsidRDefault="00243900" w:rsidP="008F0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3. Цель предлагаемого регулирования.</w:t>
      </w:r>
    </w:p>
    <w:p w:rsidR="009673A3" w:rsidRPr="00E8476A" w:rsidRDefault="009673A3" w:rsidP="008F0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</w:t>
      </w:r>
      <w:r w:rsidRPr="00E8476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целях социальной поддержки малоимущих граждан </w:t>
      </w:r>
      <w:proofErr w:type="spellStart"/>
      <w:r w:rsidRPr="00E8476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Аксайского</w:t>
      </w:r>
      <w:proofErr w:type="spellEnd"/>
      <w:r w:rsidRPr="00E8476A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района</w:t>
      </w:r>
    </w:p>
    <w:p w:rsidR="00243900" w:rsidRPr="00243900" w:rsidRDefault="00243900" w:rsidP="008F0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4. Описание предлагаемого регулирования и иных возможных способов решения проблемы.</w:t>
      </w:r>
    </w:p>
    <w:p w:rsidR="009673A3" w:rsidRDefault="009673A3" w:rsidP="008F0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proofErr w:type="gramStart"/>
      <w:r w:rsidRPr="009673A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Во исполнение Федерального закона от 17.07.1999 № 178-ФЗ «О государственной социальной помощи», Областного закона от 22.10.2004 № 174-ЗС «Об адресной социальной помощи в Ростовской области», постановлений Правительства Ростовской области от 05.07.2012 № 588 «О порядке оказания адресной социальной помощи в Ростовской области», от 04.07.2013 № 429 «Об оказании адресной социальной помощи на основании социального контракта»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proofErr w:type="gramEnd"/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>5. Основные группы субъектов предпринимательской и инвестиционной деятельности, иные заинтересованные лица, включая органы местного самоуправления, а также иных лиц, интересы которых будут затронуты предлагаемым правовым регулированием.</w:t>
      </w:r>
    </w:p>
    <w:p w:rsidR="00562759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Основные группы лиц, интересы которых будут затронуты предлагаемым правовым регулированием – </w:t>
      </w:r>
      <w:proofErr w:type="spellStart"/>
      <w:r w:rsidR="008F07E1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самозанятое</w:t>
      </w:r>
      <w:proofErr w:type="spellEnd"/>
      <w:r w:rsidR="008F07E1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население</w:t>
      </w:r>
      <w:r w:rsidR="009673A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, </w:t>
      </w:r>
      <w:r w:rsidR="00562759"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индивидуальные предприниматели, юридические лица различн</w:t>
      </w:r>
      <w:r w:rsidR="008F07E1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ых организационно-правовых форм</w:t>
      </w:r>
      <w:r w:rsidR="00562759" w:rsidRPr="0056275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. 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6. Новые функции, полномочия, обязанности и права органов местного самоуправления или сведения об их изменении, а также порядок их реализации.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Внесение новых функций, полномочий, обязанностей и прав органов </w:t>
      </w:r>
      <w:r w:rsidR="00B246E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местного самоуправления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не предусмотрено.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7. 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Внесение новых обязанностей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исполнения, не предусмотрено.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8.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необходимости распространения предлагаемого регулирования на ранее возникшие отношения.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Предполагаемая дата вступления в силу проекта нормативного правового акта – </w:t>
      </w:r>
      <w:r w:rsidR="00B246E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январь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2021 года.</w:t>
      </w:r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9. Сведения о размещении уведомления, сроках представления предложений, лицах, представивших предложения, и обобщенных результатах их рассмотрения разработчиком.</w:t>
      </w:r>
    </w:p>
    <w:p w:rsidR="00B246E7" w:rsidRPr="00B246E7" w:rsidRDefault="00243900" w:rsidP="00B246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Уведомление о разработке проекта, о сроках и способах предоставления предложений размещено на официальном сайте </w:t>
      </w:r>
      <w:hyperlink r:id="rId5" w:history="1">
        <w:r w:rsidR="00B246E7" w:rsidRPr="00B246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</w:t>
        </w:r>
        <w:r w:rsidR="00B246E7" w:rsidRPr="00B246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aksayland</w:t>
        </w:r>
        <w:r w:rsidR="00B246E7" w:rsidRPr="00B246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B246E7" w:rsidRPr="00B246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</w:hyperlink>
    </w:p>
    <w:p w:rsidR="00243900" w:rsidRPr="00243900" w:rsidRDefault="00243900" w:rsidP="002439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 установленный срок </w:t>
      </w:r>
      <w:r w:rsidRPr="00243900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 xml:space="preserve">c </w:t>
      </w:r>
      <w:r w:rsidR="008F07E1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24</w:t>
      </w:r>
      <w:r w:rsidRPr="00243900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.</w:t>
      </w:r>
      <w:r w:rsidR="00B246E7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12</w:t>
      </w:r>
      <w:r w:rsidRPr="00243900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.202</w:t>
      </w:r>
      <w:r w:rsidR="00B246E7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0</w:t>
      </w:r>
      <w:r w:rsidRPr="00243900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 xml:space="preserve"> по </w:t>
      </w:r>
      <w:r w:rsidR="008F07E1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30</w:t>
      </w:r>
      <w:r w:rsidR="00B246E7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.1</w:t>
      </w:r>
      <w:r w:rsidRPr="00243900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>2.202</w:t>
      </w:r>
      <w:r w:rsidR="00B246E7">
        <w:rPr>
          <w:rFonts w:ascii="Times New Roman" w:eastAsia="Times New Roman" w:hAnsi="Times New Roman" w:cs="Times New Roman"/>
          <w:i/>
          <w:iCs/>
          <w:color w:val="020B22"/>
          <w:sz w:val="28"/>
          <w:szCs w:val="28"/>
          <w:lang w:eastAsia="ru-RU"/>
        </w:rPr>
        <w:t xml:space="preserve">0 </w:t>
      </w:r>
      <w:r w:rsidRPr="0024390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предложений по проекту НПА  не поступило.</w:t>
      </w:r>
    </w:p>
    <w:p w:rsidR="00243900" w:rsidRPr="00243900" w:rsidRDefault="00243900" w:rsidP="0024390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43900" w:rsidRPr="00243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E6"/>
    <w:rsid w:val="00075E70"/>
    <w:rsid w:val="00243900"/>
    <w:rsid w:val="004345E6"/>
    <w:rsid w:val="00562759"/>
    <w:rsid w:val="005A7EED"/>
    <w:rsid w:val="00762FDA"/>
    <w:rsid w:val="007F4752"/>
    <w:rsid w:val="008F07E1"/>
    <w:rsid w:val="009673A3"/>
    <w:rsid w:val="00B246E7"/>
    <w:rsid w:val="00E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7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3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6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sayl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2021-03-22T10:49:00Z</dcterms:created>
  <dcterms:modified xsi:type="dcterms:W3CDTF">2021-03-22T12:21:00Z</dcterms:modified>
</cp:coreProperties>
</file>